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300" w:before="0" w:after="200"/>
        <w:jc w:val="center"/>
        <w:rPr>
          <w:sz w:val="40"/>
          <w:szCs w:val="40"/>
        </w:rPr>
      </w:pPr>
      <w:r>
        <w:rPr>
          <w:rFonts w:cs="Calibri" w:ascii="Calibri" w:hAnsi="Calibri" w:asciiTheme="minorHAnsi" w:cstheme="minorHAnsi" w:hAnsiTheme="minorHAnsi"/>
          <w:b/>
          <w:caps/>
          <w:sz w:val="40"/>
          <w:szCs w:val="40"/>
        </w:rPr>
        <w:t>Formulář pro odstoupení od Smlouvy</w:t>
      </w:r>
    </w:p>
    <w:p>
      <w:pPr>
        <w:pStyle w:val="Normal"/>
        <w:spacing w:lineRule="auto" w:line="300" w:before="0" w:after="200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cs-CZ"/>
        </w:rPr>
      </w:pPr>
      <w:r>
        <w:rPr>
          <w:rFonts w:eastAsia="Times New Roman" w:cs="Calibri" w:ascii="Calibri" w:hAnsi="Calibri" w:asciiTheme="minorHAnsi" w:cstheme="minorHAnsi" w:hAnsiTheme="minorHAnsi"/>
          <w:b/>
          <w:spacing w:val="2"/>
          <w:sz w:val="20"/>
          <w:szCs w:val="20"/>
          <w:shd w:fill="auto" w:val="clear"/>
        </w:rPr>
        <w:t xml:space="preserve">Adresát: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0"/>
          <w:szCs w:val="20"/>
          <w:shd w:fill="auto" w:val="clear"/>
        </w:rPr>
        <w:t xml:space="preserve">Národní ústav pro autismus, z.ú. (NAUTIS), </w:t>
      </w:r>
      <w:r>
        <w:rPr>
          <w:rFonts w:cs="Calibri" w:ascii="Calibri" w:hAnsi="Calibri" w:asciiTheme="minorHAnsi" w:cstheme="minorHAnsi" w:hAnsiTheme="minorHAnsi"/>
          <w:sz w:val="20"/>
          <w:szCs w:val="20"/>
          <w:lang w:val="cs-CZ"/>
        </w:rPr>
        <w:t>V Holešovičkách 593/1a, 182 00 Praha 8, IČ: 26623064</w:t>
      </w:r>
    </w:p>
    <w:tbl>
      <w:tblPr>
        <w:tblStyle w:val="Mkatabulky"/>
        <w:tblpPr w:vertAnchor="text" w:horzAnchor="margin" w:leftFromText="141" w:rightFromText="141" w:tblpX="0" w:tblpY="259"/>
        <w:tblOverlap w:val="never"/>
        <w:tblW w:w="9039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912"/>
        <w:gridCol w:w="5127"/>
      </w:tblGrid>
      <w:tr>
        <w:trPr>
          <w:trHeight w:val="596" w:hRule="atLeast"/>
        </w:trPr>
        <w:tc>
          <w:tcPr>
            <w:tcW w:w="3912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star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Datum uzavření Smlouvy:</w:t>
            </w:r>
          </w:p>
        </w:tc>
        <w:tc>
          <w:tcPr>
            <w:tcW w:w="5127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912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star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Jméno a příjmení:</w:t>
            </w:r>
          </w:p>
        </w:tc>
        <w:tc>
          <w:tcPr>
            <w:tcW w:w="5127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912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star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Adresa:</w:t>
            </w:r>
          </w:p>
        </w:tc>
        <w:tc>
          <w:tcPr>
            <w:tcW w:w="5127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912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star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E-mailová adresa:</w:t>
            </w:r>
          </w:p>
        </w:tc>
        <w:tc>
          <w:tcPr>
            <w:tcW w:w="5127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912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star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Specifikace Zboží, kterého se Smlouva týká:</w:t>
            </w:r>
          </w:p>
        </w:tc>
        <w:tc>
          <w:tcPr>
            <w:tcW w:w="5127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795" w:hRule="atLeast"/>
        </w:trPr>
        <w:tc>
          <w:tcPr>
            <w:tcW w:w="3912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star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Způsob pro navrácení obdržených finančních prostředků, případně uvedení čísla bankovního účtu:</w:t>
            </w:r>
          </w:p>
        </w:tc>
        <w:tc>
          <w:tcPr>
            <w:tcW w:w="5127" w:type="dxa"/>
            <w:tcBorders/>
          </w:tcPr>
          <w:p>
            <w:pPr>
              <w:pStyle w:val="Normal"/>
              <w:widowControl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inorHAnsi" w:cstheme="minorHAnsi" w:hAnsiTheme="minorHAnsi"/>
          <w:b/>
          <w:spacing w:val="2"/>
          <w:sz w:val="20"/>
          <w:szCs w:val="20"/>
        </w:rPr>
      </w:pPr>
      <w:r/>
      <w:r>
        <w:rPr>
          <w:rFonts w:eastAsia="Times New Roman" w:cs="Calibri" w:ascii="Calibri" w:hAnsi="Calibri" w:asciiTheme="minorHAnsi" w:cstheme="minorHAnsi" w:hAnsiTheme="minorHAnsi"/>
          <w:b/>
          <w:spacing w:val="2"/>
          <w:sz w:val="20"/>
          <w:szCs w:val="20"/>
        </w:rPr>
        <w:t>Tímto prohlašuji, že odstupuji od Smlouvy:</w:t>
      </w:r>
    </w:p>
    <w:p>
      <w:pPr>
        <w:pStyle w:val="Normal"/>
        <w:spacing w:lineRule="auto" w:line="300" w:before="0" w:after="200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Je-li kupující spotřebitelem má právo v případě, že objednal zboží prostřednictvím e-shopu společnosti </w:t>
      </w:r>
      <w:r>
        <w:rPr>
          <w:rFonts w:cs="" w:ascii="Calibri" w:hAnsi="Calibri" w:asciiTheme="minorHAnsi" w:cstheme="minorBidi" w:hAnsiTheme="minorHAnsi"/>
          <w:b/>
          <w:bCs/>
          <w:sz w:val="20"/>
          <w:szCs w:val="20"/>
          <w:shd w:fill="auto" w:val="clear"/>
        </w:rPr>
        <w:t>NAUTIS</w:t>
      </w:r>
      <w:r>
        <w:rPr>
          <w:rFonts w:eastAsia="Calibri" w:cs="Calibri" w:ascii="Calibri" w:hAnsi="Calibri"/>
          <w:sz w:val="20"/>
          <w:szCs w:val="20"/>
          <w:shd w:fill="auto" w:val="clear"/>
        </w:rPr>
        <w:t xml:space="preserve"> </w:t>
      </w:r>
      <w:r>
        <w:rPr>
          <w:rFonts w:eastAsia="Calibri" w:cs="Calibri" w:ascii="Calibri" w:hAnsi="Calibri"/>
          <w:sz w:val="20"/>
          <w:szCs w:val="20"/>
        </w:rPr>
        <w:t>(„</w:t>
      </w:r>
      <w:r>
        <w:rPr>
          <w:rFonts w:eastAsia="Calibri" w:cs="Calibri" w:ascii="Calibri" w:hAnsi="Calibri"/>
          <w:b/>
          <w:bCs/>
          <w:sz w:val="20"/>
          <w:szCs w:val="20"/>
        </w:rPr>
        <w:t>Společnost</w:t>
      </w:r>
      <w:r>
        <w:rPr>
          <w:rFonts w:eastAsia="Calibri" w:cs="Calibri" w:ascii="Calibri" w:hAnsi="Calibri"/>
          <w:sz w:val="20"/>
          <w:szCs w:val="20"/>
        </w:rPr>
        <w:t xml:space="preserve">“) nebo jiného prostředku komunikace na dálku, mimo případy uvedené v § 1837 zák. č. 89/2012 Sb., občanský zákoník, ve znění pozdějších předpisů odstoupit od již uzavřené kupní smlouvy do 14 dnů </w:t>
      </w:r>
      <w:r>
        <w:rPr>
          <w:rFonts w:cs="" w:ascii="Calibri" w:hAnsi="Calibri" w:asciiTheme="minorHAnsi" w:cstheme="minorBidi" w:hAnsiTheme="minorHAnsi"/>
          <w:sz w:val="20"/>
          <w:szCs w:val="20"/>
        </w:rPr>
        <w:t>ode dne uzavření smlouvy, resp. pokud se jedná o koupi zboží, pak do čtrnácti dnů od jeho převzetí. V případě smlouvy, jejímž předmětem je několik kusů zboží nebo dodání několika částí zboží, začíná tato lhůta běžet až dnem dodání posledního kusu nebo části zboží, a v případě smlouvy, na základě které má být zboží dodáváno pravidelně a opakovaně, ode dne dodání první dodávky.</w:t>
      </w:r>
    </w:p>
    <w:p>
      <w:pPr>
        <w:pStyle w:val="Normal"/>
        <w:spacing w:lineRule="auto" w:line="300" w:before="0" w:after="200"/>
        <w:jc w:val="both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Toto odstoupení oznámí kupující Společnosti písemně na adresu provozovny Společnosti nebo elektronicky na e-mail vzdelavani@nautis.cz.</w:t>
      </w:r>
    </w:p>
    <w:p>
      <w:pPr>
        <w:pStyle w:val="Normal"/>
        <w:spacing w:lineRule="auto" w:line="300" w:before="0" w:after="200"/>
        <w:jc w:val="both"/>
        <w:rPr>
          <w:spacing w:val="2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Odstoupí-li kupující, který je spotřebitelem, od kupní smlouvy, vrátí mu Společnost bez zbytečného odkladu, nejpozději do 14 dnů od odstoupení od kupní smlouvy, všechny peněžní prostředky (kupní cenu </w:t>
      </w:r>
      <w:r>
        <w:rPr>
          <w:rFonts w:eastAsia="Calibri" w:cs="Calibri" w:ascii="Calibri" w:hAnsi="Calibri"/>
          <w:sz w:val="20"/>
          <w:szCs w:val="20"/>
        </w:rPr>
        <w:t>Kurzu</w:t>
      </w:r>
      <w:r>
        <w:rPr>
          <w:rFonts w:eastAsia="Calibri" w:cs="Calibri" w:ascii="Calibri" w:hAnsi="Calibri"/>
          <w:sz w:val="20"/>
          <w:szCs w:val="20"/>
        </w:rPr>
        <w:t>).</w:t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inorHAnsi" w:cstheme="minorHAnsi" w:hAnsiTheme="minorHAnsi"/>
          <w:spacing w:val="2"/>
          <w:sz w:val="20"/>
          <w:szCs w:val="20"/>
        </w:rPr>
      </w:pPr>
      <w:r>
        <w:rPr>
          <w:rFonts w:eastAsia="Times New Roman" w:cs="Calibri" w:cstheme="minorHAnsi" w:ascii="Calibri" w:hAnsi="Calibri"/>
          <w:spacing w:val="2"/>
          <w:sz w:val="20"/>
          <w:szCs w:val="20"/>
        </w:rPr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inorHAnsi" w:cstheme="minorHAnsi" w:hAnsiTheme="minorHAnsi"/>
          <w:spacing w:val="2"/>
          <w:sz w:val="20"/>
          <w:szCs w:val="20"/>
        </w:rPr>
      </w:pPr>
      <w:r>
        <w:rPr>
          <w:rFonts w:eastAsia="Times New Roman" w:cs="Calibri" w:ascii="Calibri" w:hAnsi="Calibri" w:asciiTheme="minorHAnsi" w:cstheme="minorHAnsi" w:hAnsiTheme="minorHAnsi"/>
          <w:spacing w:val="2"/>
          <w:sz w:val="20"/>
          <w:szCs w:val="20"/>
        </w:rPr>
        <w:t>Datum:</w:t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" w:asciiTheme="minorHAnsi" w:cstheme="minorBidi" w:hAnsiTheme="minorHAnsi"/>
          <w:sz w:val="20"/>
          <w:szCs w:val="20"/>
        </w:rPr>
      </w:pPr>
      <w:r>
        <w:rPr>
          <w:rFonts w:eastAsia="Times New Roman" w:cs="" w:ascii="Calibri" w:hAnsi="Calibri" w:asciiTheme="minorHAnsi" w:cstheme="minorBidi" w:hAnsiTheme="minorHAnsi"/>
          <w:spacing w:val="2"/>
          <w:sz w:val="20"/>
          <w:szCs w:val="20"/>
        </w:rPr>
        <w:t>Podpis: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34b7"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3534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Application>LibreOffice/26.2.0.3$Linux_X86_64 LibreOffice_project/afbbd0df0edb6d40b450b0337ac646b0913a760c</Application>
  <AppVersion>15.0000</AppVersion>
  <Pages>1</Pages>
  <Words>208</Words>
  <Characters>1236</Characters>
  <CharactersWithSpaces>1430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2022-11-16T16:06:00Z</dcterms:created>
  <dc:creator>Laura Hospodková</dc:creator>
  <dc:description/>
  <dc:language>cs-CZ</dc:language>
  <cp:lastModifiedBy/>
  <dcterms:modified xsi:type="dcterms:W3CDTF">2026-06-23T19:54:13Z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